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BD68" w14:textId="2077565B" w:rsidR="00716F2F" w:rsidRDefault="008C5445" w:rsidP="008C5445">
      <w:pPr>
        <w:jc w:val="center"/>
      </w:pPr>
      <w:r>
        <w:t>PRAIRIE SKIES PUBLIC LIBRARY DISTRICT</w:t>
      </w:r>
    </w:p>
    <w:p w14:paraId="1D389B6E" w14:textId="2204F4DF" w:rsidR="008C5445" w:rsidRDefault="008C5445" w:rsidP="008C5445">
      <w:pPr>
        <w:jc w:val="center"/>
      </w:pPr>
      <w:r>
        <w:t>REGULAR BOARD MEETING</w:t>
      </w:r>
    </w:p>
    <w:p w14:paraId="3332DE96" w14:textId="41823DED" w:rsidR="008C5445" w:rsidRDefault="004C5802" w:rsidP="008C5445">
      <w:pPr>
        <w:jc w:val="center"/>
      </w:pPr>
      <w:r>
        <w:t>Ashland</w:t>
      </w:r>
      <w:r w:rsidR="008C5445">
        <w:t xml:space="preserve"> Location</w:t>
      </w:r>
    </w:p>
    <w:p w14:paraId="0548318A" w14:textId="236230AB" w:rsidR="008C5445" w:rsidRDefault="008160A0" w:rsidP="008C5445">
      <w:pPr>
        <w:jc w:val="center"/>
      </w:pPr>
      <w:r>
        <w:t>December 13</w:t>
      </w:r>
      <w:r w:rsidR="008C5445">
        <w:t>, 2022</w:t>
      </w:r>
    </w:p>
    <w:p w14:paraId="48915429" w14:textId="0A5694A5" w:rsidR="008C5445" w:rsidRDefault="008C5445" w:rsidP="008C5445"/>
    <w:p w14:paraId="453389BC" w14:textId="3FF023F3" w:rsidR="008C5445" w:rsidRDefault="008C5445" w:rsidP="008C5445">
      <w:r>
        <w:t>The regular board meeting was called to order at 6:0</w:t>
      </w:r>
      <w:r w:rsidR="004C5802">
        <w:t>0</w:t>
      </w:r>
      <w:r>
        <w:t xml:space="preserve">pm by </w:t>
      </w:r>
      <w:r w:rsidR="006270C2">
        <w:t>Jan Davis.</w:t>
      </w:r>
    </w:p>
    <w:p w14:paraId="713C3448" w14:textId="2DAEB242" w:rsidR="008C5445" w:rsidRDefault="008C5445" w:rsidP="008C5445"/>
    <w:p w14:paraId="21F94A72" w14:textId="7E8D5DF9" w:rsidR="008C5445" w:rsidRDefault="008C5445" w:rsidP="008C5445">
      <w:r>
        <w:rPr>
          <w:u w:val="single"/>
        </w:rPr>
        <w:t>Attendance:</w:t>
      </w:r>
    </w:p>
    <w:p w14:paraId="105B27AD" w14:textId="10B7B52F" w:rsidR="008C5445" w:rsidRDefault="008C5445" w:rsidP="004C5802">
      <w:pPr>
        <w:ind w:left="2160" w:hanging="2160"/>
      </w:pPr>
      <w:r>
        <w:t>Trustees Present:</w:t>
      </w:r>
      <w:r>
        <w:tab/>
      </w:r>
      <w:r w:rsidR="006270C2">
        <w:t xml:space="preserve">Jan Davis, </w:t>
      </w:r>
      <w:r>
        <w:t xml:space="preserve">Robert Butcher, Jon </w:t>
      </w:r>
      <w:proofErr w:type="spellStart"/>
      <w:r>
        <w:t>Klepzig</w:t>
      </w:r>
      <w:proofErr w:type="spellEnd"/>
      <w:r>
        <w:t>,</w:t>
      </w:r>
      <w:r w:rsidR="006270C2">
        <w:t xml:space="preserve"> Kevin Kesselring</w:t>
      </w:r>
      <w:r w:rsidR="004C5802">
        <w:t>,</w:t>
      </w:r>
      <w:r w:rsidR="004C5802" w:rsidRPr="004C5802">
        <w:t xml:space="preserve"> </w:t>
      </w:r>
      <w:r w:rsidR="008160A0">
        <w:t xml:space="preserve">Rachel </w:t>
      </w:r>
      <w:proofErr w:type="spellStart"/>
      <w:r w:rsidR="008160A0">
        <w:t>Kocis</w:t>
      </w:r>
      <w:proofErr w:type="spellEnd"/>
    </w:p>
    <w:p w14:paraId="693A87EC" w14:textId="057D6498" w:rsidR="008C5445" w:rsidRDefault="008C5445" w:rsidP="008C5445"/>
    <w:p w14:paraId="3688D85C" w14:textId="242F608D" w:rsidR="008C5445" w:rsidRDefault="008C5445" w:rsidP="008C5445">
      <w:r>
        <w:t>Trustees Absent:</w:t>
      </w:r>
      <w:r>
        <w:tab/>
      </w:r>
      <w:r w:rsidR="008160A0">
        <w:t xml:space="preserve">Diane Hatcher, Jennifer </w:t>
      </w:r>
      <w:proofErr w:type="spellStart"/>
      <w:r w:rsidR="008160A0">
        <w:t>Petefish</w:t>
      </w:r>
      <w:proofErr w:type="spellEnd"/>
    </w:p>
    <w:p w14:paraId="418D44B8" w14:textId="63921F1C" w:rsidR="008C5445" w:rsidRDefault="008C5445" w:rsidP="008C5445"/>
    <w:p w14:paraId="77C04DF5" w14:textId="043705D9" w:rsidR="008C5445" w:rsidRDefault="008C5445" w:rsidP="008C5445">
      <w:r>
        <w:t>Staff Present:</w:t>
      </w:r>
      <w:r>
        <w:tab/>
      </w:r>
      <w:r>
        <w:tab/>
        <w:t>Cindy Boehlke, Director; Kelly Greene, Board Clerk</w:t>
      </w:r>
    </w:p>
    <w:p w14:paraId="61D6673C" w14:textId="79434076" w:rsidR="008C5445" w:rsidRDefault="008C5445" w:rsidP="008C5445"/>
    <w:p w14:paraId="240CDCA4" w14:textId="2D286112" w:rsidR="008C5445" w:rsidRDefault="008C5445" w:rsidP="008C5445">
      <w:r>
        <w:t>Visitors:</w:t>
      </w:r>
      <w:r>
        <w:tab/>
      </w:r>
      <w:r>
        <w:tab/>
        <w:t>None</w:t>
      </w:r>
    </w:p>
    <w:p w14:paraId="0120BA2C" w14:textId="5F92DA29" w:rsidR="008C5445" w:rsidRDefault="008C5445" w:rsidP="008C5445"/>
    <w:p w14:paraId="1FC84F3C" w14:textId="5E3448D2" w:rsidR="008C5445" w:rsidRDefault="008C5445" w:rsidP="008C5445">
      <w:pPr>
        <w:rPr>
          <w:u w:val="single"/>
        </w:rPr>
      </w:pPr>
      <w:r>
        <w:rPr>
          <w:u w:val="single"/>
        </w:rPr>
        <w:t>Regular Agenda Items:</w:t>
      </w:r>
    </w:p>
    <w:p w14:paraId="16DA8D2A" w14:textId="74292D42" w:rsidR="008C5445" w:rsidRDefault="008C5445" w:rsidP="008C5445">
      <w:r>
        <w:t xml:space="preserve">The agenda was approved </w:t>
      </w:r>
      <w:r w:rsidR="006270C2">
        <w:t xml:space="preserve">as </w:t>
      </w:r>
      <w:r w:rsidR="004C5802">
        <w:t>presented</w:t>
      </w:r>
      <w:r w:rsidR="006270C2">
        <w:t xml:space="preserve"> </w:t>
      </w:r>
      <w:r>
        <w:t xml:space="preserve">on a motion </w:t>
      </w:r>
      <w:r w:rsidRPr="008160A0">
        <w:rPr>
          <w:highlight w:val="yellow"/>
        </w:rPr>
        <w:t xml:space="preserve">by </w:t>
      </w:r>
      <w:r w:rsidR="004C5802" w:rsidRPr="008160A0">
        <w:rPr>
          <w:highlight w:val="yellow"/>
        </w:rPr>
        <w:t>Butcher</w:t>
      </w:r>
      <w:r w:rsidRPr="008160A0">
        <w:rPr>
          <w:highlight w:val="yellow"/>
        </w:rPr>
        <w:t xml:space="preserve">, seconded by </w:t>
      </w:r>
      <w:r w:rsidR="004C5802" w:rsidRPr="008160A0">
        <w:rPr>
          <w:highlight w:val="yellow"/>
        </w:rPr>
        <w:t>Kesselring</w:t>
      </w:r>
      <w:r w:rsidR="006270C2" w:rsidRPr="008160A0">
        <w:rPr>
          <w:highlight w:val="yellow"/>
        </w:rPr>
        <w:t>.</w:t>
      </w:r>
    </w:p>
    <w:p w14:paraId="516DD1A3" w14:textId="7D104908" w:rsidR="008C5445" w:rsidRDefault="008C5445" w:rsidP="008C5445"/>
    <w:p w14:paraId="74CEAA8B" w14:textId="301C8567" w:rsidR="008C5445" w:rsidRDefault="008C5445" w:rsidP="008C5445">
      <w:pPr>
        <w:rPr>
          <w:u w:val="single"/>
        </w:rPr>
      </w:pPr>
      <w:r>
        <w:rPr>
          <w:u w:val="single"/>
        </w:rPr>
        <w:t>Approve Previous Minutes:</w:t>
      </w:r>
    </w:p>
    <w:p w14:paraId="51369C48" w14:textId="3D320515" w:rsidR="008C5445" w:rsidRDefault="008C5445" w:rsidP="008C5445">
      <w:r>
        <w:t>Minutes from the regular meeting held</w:t>
      </w:r>
      <w:r w:rsidR="006270C2">
        <w:t xml:space="preserve"> </w:t>
      </w:r>
      <w:r w:rsidR="008160A0">
        <w:t>November 8</w:t>
      </w:r>
      <w:r w:rsidR="004C5802">
        <w:t>,</w:t>
      </w:r>
      <w:r w:rsidR="008A3E32">
        <w:t xml:space="preserve"> </w:t>
      </w:r>
      <w:proofErr w:type="gramStart"/>
      <w:r w:rsidR="008A3E32">
        <w:t>2022</w:t>
      </w:r>
      <w:proofErr w:type="gramEnd"/>
      <w:r w:rsidR="008A3E32">
        <w:t xml:space="preserve"> were presented and approved as </w:t>
      </w:r>
      <w:r w:rsidR="008160A0">
        <w:t>amended</w:t>
      </w:r>
      <w:r w:rsidR="008A3E32">
        <w:t xml:space="preserve"> on a motion by </w:t>
      </w:r>
      <w:r w:rsidR="008160A0">
        <w:t>Kesselring</w:t>
      </w:r>
      <w:r w:rsidR="008A3E32">
        <w:t xml:space="preserve">, seconded by </w:t>
      </w:r>
      <w:proofErr w:type="spellStart"/>
      <w:r w:rsidR="008160A0">
        <w:t>Kocis</w:t>
      </w:r>
      <w:proofErr w:type="spellEnd"/>
      <w:r w:rsidR="008160A0">
        <w:t>.</w:t>
      </w:r>
    </w:p>
    <w:p w14:paraId="78B52AF1" w14:textId="593D5018" w:rsidR="008A3E32" w:rsidRDefault="008A3E32" w:rsidP="008C5445"/>
    <w:p w14:paraId="20367BF7" w14:textId="1FFD01DC" w:rsidR="008A3E32" w:rsidRDefault="008A3E32" w:rsidP="008C5445">
      <w:pPr>
        <w:rPr>
          <w:u w:val="single"/>
        </w:rPr>
      </w:pPr>
      <w:r>
        <w:rPr>
          <w:u w:val="single"/>
        </w:rPr>
        <w:t>Financial Reports:</w:t>
      </w:r>
    </w:p>
    <w:p w14:paraId="483D1968" w14:textId="3F52BAEB" w:rsidR="008A3E32" w:rsidRDefault="008A3E32" w:rsidP="008C5445">
      <w:r>
        <w:t xml:space="preserve">Prepared and presented by Kelly Greene for </w:t>
      </w:r>
      <w:r w:rsidR="008160A0">
        <w:t>November</w:t>
      </w:r>
      <w:r>
        <w:t xml:space="preserve"> 2022.  </w:t>
      </w:r>
      <w:r w:rsidR="008160A0">
        <w:t xml:space="preserve">We discussed moving funds from West Central Bank to Illinois National Bank to keep balances below FDIC Insurance limits and to invest excess funds in Certificates of Deposits.  Following discussion, it was approved to move $220,000 to Illinois National Bank, with $100,000 placed in two Certificates of Deposit for a term of 13 months at a rate of 3.14% </w:t>
      </w:r>
      <w:proofErr w:type="gramStart"/>
      <w:r w:rsidR="008160A0">
        <w:t>and also</w:t>
      </w:r>
      <w:proofErr w:type="gramEnd"/>
      <w:r w:rsidR="008160A0">
        <w:t xml:space="preserve"> $120,000 in a Money Market Checking at a rate of .40%.   The funds transfer was approved on a motion by </w:t>
      </w:r>
      <w:proofErr w:type="spellStart"/>
      <w:r w:rsidR="008160A0">
        <w:t>Kocis</w:t>
      </w:r>
      <w:proofErr w:type="spellEnd"/>
      <w:r w:rsidR="008160A0">
        <w:t xml:space="preserve"> and seconded by Butcher.</w:t>
      </w:r>
    </w:p>
    <w:p w14:paraId="45BADD25" w14:textId="2CC2B434" w:rsidR="00BF4ADC" w:rsidRDefault="00BF4ADC" w:rsidP="008C5445"/>
    <w:p w14:paraId="4487E79D" w14:textId="21A9707F" w:rsidR="00BF4ADC" w:rsidRDefault="00BF4ADC" w:rsidP="008C5445">
      <w:r>
        <w:rPr>
          <w:u w:val="single"/>
        </w:rPr>
        <w:t>Submit Bills:</w:t>
      </w:r>
    </w:p>
    <w:p w14:paraId="7C4D7234" w14:textId="6A145D11" w:rsidR="00BF4ADC" w:rsidRDefault="00BF4ADC" w:rsidP="008C5445">
      <w:r>
        <w:t xml:space="preserve">Bills submitted for tonight </w:t>
      </w:r>
      <w:proofErr w:type="spellStart"/>
      <w:r>
        <w:t>totalled</w:t>
      </w:r>
      <w:proofErr w:type="spellEnd"/>
      <w:r>
        <w:t xml:space="preserve"> $</w:t>
      </w:r>
      <w:r w:rsidR="008160A0">
        <w:t>15,243.56</w:t>
      </w:r>
      <w:r>
        <w:t>.  Motion to pay</w:t>
      </w:r>
      <w:r w:rsidR="00310A45">
        <w:t xml:space="preserve"> the </w:t>
      </w:r>
      <w:r>
        <w:t xml:space="preserve">bills as presented on a motion by </w:t>
      </w:r>
      <w:r w:rsidR="008160A0">
        <w:t>Butcher</w:t>
      </w:r>
      <w:r>
        <w:t xml:space="preserve">, seconded by </w:t>
      </w:r>
      <w:proofErr w:type="spellStart"/>
      <w:r w:rsidR="008160A0">
        <w:t>Klepzig</w:t>
      </w:r>
      <w:proofErr w:type="spellEnd"/>
      <w:r>
        <w:t xml:space="preserve">.  </w:t>
      </w:r>
    </w:p>
    <w:p w14:paraId="790AC467" w14:textId="2D1D9E3A" w:rsidR="00BF4ADC" w:rsidRDefault="00BF4ADC" w:rsidP="008C5445"/>
    <w:p w14:paraId="644BE5D1" w14:textId="40BF2DE4" w:rsidR="00BF4ADC" w:rsidRDefault="00BF4ADC" w:rsidP="008C5445">
      <w:r>
        <w:t xml:space="preserve">Ayes: </w:t>
      </w:r>
      <w:r w:rsidR="00D97862">
        <w:t xml:space="preserve">Davis, </w:t>
      </w:r>
      <w:r>
        <w:t xml:space="preserve">Butcher, </w:t>
      </w:r>
      <w:proofErr w:type="spellStart"/>
      <w:r>
        <w:t>Klepzig</w:t>
      </w:r>
      <w:proofErr w:type="spellEnd"/>
      <w:r>
        <w:t xml:space="preserve">, </w:t>
      </w:r>
      <w:r w:rsidR="00D97862">
        <w:t>Kesselring</w:t>
      </w:r>
      <w:r w:rsidR="008160A0">
        <w:t xml:space="preserve">, </w:t>
      </w:r>
      <w:proofErr w:type="spellStart"/>
      <w:proofErr w:type="gramStart"/>
      <w:r w:rsidR="008160A0">
        <w:t>Kocis</w:t>
      </w:r>
      <w:proofErr w:type="spellEnd"/>
      <w:r>
        <w:t xml:space="preserve">  Absent</w:t>
      </w:r>
      <w:proofErr w:type="gramEnd"/>
      <w:r>
        <w:t xml:space="preserve">: </w:t>
      </w:r>
      <w:r w:rsidR="008160A0">
        <w:t xml:space="preserve">Hatcher, </w:t>
      </w:r>
      <w:proofErr w:type="spellStart"/>
      <w:r w:rsidR="008160A0">
        <w:t>Petefish</w:t>
      </w:r>
      <w:proofErr w:type="spellEnd"/>
      <w:r>
        <w:tab/>
        <w:t xml:space="preserve"> Nays: 0</w:t>
      </w:r>
    </w:p>
    <w:p w14:paraId="7C24BD37" w14:textId="287BEB75" w:rsidR="00BF4ADC" w:rsidRDefault="00BF4ADC" w:rsidP="008C5445"/>
    <w:p w14:paraId="3504A060" w14:textId="5DAC17CF" w:rsidR="00BF4ADC" w:rsidRDefault="00AF058E" w:rsidP="008C5445">
      <w:pPr>
        <w:rPr>
          <w:u w:val="single"/>
        </w:rPr>
      </w:pPr>
      <w:r>
        <w:rPr>
          <w:u w:val="single"/>
        </w:rPr>
        <w:t>Administrators Report:</w:t>
      </w:r>
    </w:p>
    <w:p w14:paraId="2E1A50F8" w14:textId="19EC12B2" w:rsidR="00AF058E" w:rsidRDefault="00AF058E" w:rsidP="008C5445">
      <w:r>
        <w:t>Boehlke presented the report of Library Statistics for the prior month.  Boehlke provided her report of activities at both locations, upcoming events, and staff activities.</w:t>
      </w:r>
    </w:p>
    <w:p w14:paraId="6A0E053B" w14:textId="7ECCF9E0" w:rsidR="004C5802" w:rsidRDefault="008160A0" w:rsidP="004C5802">
      <w:pPr>
        <w:pStyle w:val="ListParagraph"/>
        <w:numPr>
          <w:ilvl w:val="0"/>
          <w:numId w:val="6"/>
        </w:numPr>
      </w:pPr>
      <w:r>
        <w:t>A marketing grant is being completed from the Tracy Family Foundation and the FCC Grant for the hot spots was updated.</w:t>
      </w:r>
    </w:p>
    <w:p w14:paraId="189AFFC3" w14:textId="5FC61756" w:rsidR="008160A0" w:rsidRDefault="008160A0" w:rsidP="004C5802">
      <w:pPr>
        <w:pStyle w:val="ListParagraph"/>
        <w:numPr>
          <w:ilvl w:val="0"/>
          <w:numId w:val="6"/>
        </w:numPr>
      </w:pPr>
      <w:r>
        <w:t>Notary license renewals were completed for Deb and Wade.</w:t>
      </w:r>
    </w:p>
    <w:p w14:paraId="4D7A2C63" w14:textId="36A439C3" w:rsidR="008160A0" w:rsidRDefault="009405F3" w:rsidP="004C5802">
      <w:pPr>
        <w:pStyle w:val="ListParagraph"/>
        <w:numPr>
          <w:ilvl w:val="0"/>
          <w:numId w:val="6"/>
        </w:numPr>
      </w:pPr>
      <w:r>
        <w:lastRenderedPageBreak/>
        <w:t>An update was given on programming including Story Time, Tabletop Gaming, and STEM.  A Technology Club will be started in December and a Music and Movement class in January.</w:t>
      </w:r>
    </w:p>
    <w:p w14:paraId="413D0694" w14:textId="002884A4" w:rsidR="009405F3" w:rsidRDefault="009405F3" w:rsidP="004C5802">
      <w:pPr>
        <w:pStyle w:val="ListParagraph"/>
        <w:numPr>
          <w:ilvl w:val="0"/>
          <w:numId w:val="6"/>
        </w:numPr>
      </w:pPr>
      <w:r>
        <w:t>Plans are to work with LLCC Big Read to become part of their program.</w:t>
      </w:r>
    </w:p>
    <w:p w14:paraId="2D754060" w14:textId="17C58111" w:rsidR="009405F3" w:rsidRDefault="009405F3" w:rsidP="004C5802">
      <w:pPr>
        <w:pStyle w:val="ListParagraph"/>
        <w:numPr>
          <w:ilvl w:val="0"/>
          <w:numId w:val="6"/>
        </w:numPr>
      </w:pPr>
      <w:r>
        <w:t xml:space="preserve">Plans are to offer several holiday events, including letters from Frosty or Rudolph, Christmas </w:t>
      </w:r>
      <w:proofErr w:type="gramStart"/>
      <w:r>
        <w:t>Village,  and</w:t>
      </w:r>
      <w:proofErr w:type="gramEnd"/>
      <w:r>
        <w:t xml:space="preserve"> a kids friendly New </w:t>
      </w:r>
      <w:proofErr w:type="spellStart"/>
      <w:r>
        <w:t>Years</w:t>
      </w:r>
      <w:proofErr w:type="spellEnd"/>
      <w:r>
        <w:t xml:space="preserve"> Party on December 31 at noon.</w:t>
      </w:r>
    </w:p>
    <w:p w14:paraId="69CE5E00" w14:textId="77777777" w:rsidR="009405F3" w:rsidRDefault="009405F3" w:rsidP="009405F3"/>
    <w:p w14:paraId="4140023D" w14:textId="0D471C36" w:rsidR="009061E7" w:rsidRDefault="00407F1F" w:rsidP="009061E7">
      <w:pPr>
        <w:rPr>
          <w:u w:val="single"/>
        </w:rPr>
      </w:pPr>
      <w:r>
        <w:rPr>
          <w:u w:val="single"/>
        </w:rPr>
        <w:t>Committee Reports:</w:t>
      </w:r>
    </w:p>
    <w:p w14:paraId="47124178" w14:textId="6EEF78A7" w:rsidR="00407F1F" w:rsidRDefault="004C5802" w:rsidP="009061E7">
      <w:r>
        <w:t>None</w:t>
      </w:r>
    </w:p>
    <w:p w14:paraId="73F48F82" w14:textId="77777777" w:rsidR="004C5802" w:rsidRDefault="004C5802" w:rsidP="009061E7"/>
    <w:p w14:paraId="4DA010BF" w14:textId="5C772ADA" w:rsidR="00407F1F" w:rsidRDefault="00407F1F" w:rsidP="009061E7">
      <w:pPr>
        <w:rPr>
          <w:u w:val="single"/>
        </w:rPr>
      </w:pPr>
      <w:r>
        <w:rPr>
          <w:u w:val="single"/>
        </w:rPr>
        <w:t>Friends of the Library</w:t>
      </w:r>
    </w:p>
    <w:p w14:paraId="7E5E6C28" w14:textId="28E0B952" w:rsidR="00C51066" w:rsidRDefault="009405F3" w:rsidP="009061E7">
      <w:r>
        <w:t>A report was given on the recent book sale.  A program for taking gloves/hats to local schools was discussed and a craft for Christmas in the Village.</w:t>
      </w:r>
    </w:p>
    <w:p w14:paraId="66A3A562" w14:textId="77777777" w:rsidR="00E37C93" w:rsidRPr="00C51066" w:rsidRDefault="00E37C93" w:rsidP="009061E7"/>
    <w:p w14:paraId="2430A055" w14:textId="5EBD9C13" w:rsidR="00407F1F" w:rsidRDefault="00407F1F" w:rsidP="009061E7">
      <w:r>
        <w:rPr>
          <w:u w:val="single"/>
        </w:rPr>
        <w:t>Old Business:</w:t>
      </w:r>
    </w:p>
    <w:p w14:paraId="76007CED" w14:textId="254BB9E2" w:rsidR="00407F1F" w:rsidRDefault="009405F3" w:rsidP="009405F3">
      <w:pPr>
        <w:pStyle w:val="ListParagraph"/>
        <w:numPr>
          <w:ilvl w:val="0"/>
          <w:numId w:val="7"/>
        </w:numPr>
      </w:pPr>
      <w:r>
        <w:t xml:space="preserve">The Tax Levy Ordinance for 2022 was discussed and approved on a motion by </w:t>
      </w:r>
      <w:proofErr w:type="spellStart"/>
      <w:r>
        <w:t>Klepzig</w:t>
      </w:r>
      <w:proofErr w:type="spellEnd"/>
      <w:r>
        <w:t>, seconded by Butcher.  The Ordinance will be published and will be delivered to the local counties in our district prior to the deadline.</w:t>
      </w:r>
    </w:p>
    <w:p w14:paraId="4C5FAB95" w14:textId="77777777" w:rsidR="00E31EC6" w:rsidRDefault="00E31EC6" w:rsidP="00E31EC6"/>
    <w:p w14:paraId="34B3B1EE" w14:textId="2B5ED08D" w:rsidR="00407F1F" w:rsidRDefault="00407F1F" w:rsidP="009061E7">
      <w:pPr>
        <w:rPr>
          <w:u w:val="single"/>
        </w:rPr>
      </w:pPr>
      <w:r>
        <w:rPr>
          <w:u w:val="single"/>
        </w:rPr>
        <w:t>New Business:</w:t>
      </w:r>
    </w:p>
    <w:p w14:paraId="4CF8A287" w14:textId="5E4CE45B" w:rsidR="004C5802" w:rsidRDefault="009405F3" w:rsidP="004C5802">
      <w:pPr>
        <w:pStyle w:val="ListParagraph"/>
        <w:numPr>
          <w:ilvl w:val="0"/>
          <w:numId w:val="4"/>
        </w:numPr>
      </w:pPr>
      <w:r>
        <w:t xml:space="preserve">The Annual Statement of Receipts and Disbursements for June 30, </w:t>
      </w:r>
      <w:proofErr w:type="gramStart"/>
      <w:r>
        <w:t>2022</w:t>
      </w:r>
      <w:proofErr w:type="gramEnd"/>
      <w:r>
        <w:t xml:space="preserve"> was presented for review and approved on a motion by Butcher, seconded by Kesselring</w:t>
      </w:r>
      <w:r w:rsidR="004C5802">
        <w:t>.</w:t>
      </w:r>
      <w:r>
        <w:t xml:space="preserve">  The Statement will be published in the paper.</w:t>
      </w:r>
    </w:p>
    <w:p w14:paraId="46E169EC" w14:textId="0800E5C7" w:rsidR="009405F3" w:rsidRDefault="009405F3" w:rsidP="004C5802">
      <w:pPr>
        <w:pStyle w:val="ListParagraph"/>
        <w:numPr>
          <w:ilvl w:val="0"/>
          <w:numId w:val="4"/>
        </w:numPr>
      </w:pPr>
      <w:r>
        <w:t xml:space="preserve">The Comptroller Report for June 30, </w:t>
      </w:r>
      <w:proofErr w:type="gramStart"/>
      <w:r>
        <w:t>2022</w:t>
      </w:r>
      <w:proofErr w:type="gramEnd"/>
      <w:r>
        <w:t xml:space="preserve"> was presented for approval and approved on a motion by Butcher, seconded by </w:t>
      </w:r>
      <w:proofErr w:type="spellStart"/>
      <w:r>
        <w:t>Klepzig</w:t>
      </w:r>
      <w:proofErr w:type="spellEnd"/>
      <w:r>
        <w:t xml:space="preserve">.  The Comptroller Report is approved by a 3/5 majority of the Board in lieu of the annual audit requirement. </w:t>
      </w:r>
    </w:p>
    <w:p w14:paraId="257BB2F3" w14:textId="0ABBBA78" w:rsidR="009405F3" w:rsidRDefault="009405F3" w:rsidP="004C5802">
      <w:pPr>
        <w:pStyle w:val="ListParagraph"/>
        <w:numPr>
          <w:ilvl w:val="0"/>
          <w:numId w:val="4"/>
        </w:numPr>
      </w:pPr>
      <w:r>
        <w:t xml:space="preserve">The Closed Minutes for the second half of the year need to be reviewed by two trustees. </w:t>
      </w:r>
    </w:p>
    <w:p w14:paraId="5325CBCA" w14:textId="77777777" w:rsidR="004C5802" w:rsidRPr="00C51066" w:rsidRDefault="004C5802" w:rsidP="000309C5"/>
    <w:p w14:paraId="222C010A" w14:textId="3E6B005B" w:rsidR="00AA42E8" w:rsidRDefault="00B27A8A" w:rsidP="009061E7">
      <w:pPr>
        <w:rPr>
          <w:u w:val="single"/>
        </w:rPr>
      </w:pPr>
      <w:r>
        <w:rPr>
          <w:u w:val="single"/>
        </w:rPr>
        <w:t>Executive Session:</w:t>
      </w:r>
    </w:p>
    <w:p w14:paraId="29F976FB" w14:textId="41E27396" w:rsidR="00B27A8A" w:rsidRPr="00B27A8A" w:rsidRDefault="00B27A8A" w:rsidP="009061E7">
      <w:r>
        <w:t>None</w:t>
      </w:r>
    </w:p>
    <w:p w14:paraId="3990CE11" w14:textId="77777777" w:rsidR="00CB4481" w:rsidRDefault="00CB4481" w:rsidP="009061E7"/>
    <w:p w14:paraId="34107BAB" w14:textId="7A6B1C9C" w:rsidR="00407F1F" w:rsidRDefault="00407F1F" w:rsidP="009061E7">
      <w:r>
        <w:t xml:space="preserve">The next meeting will be held on </w:t>
      </w:r>
      <w:r w:rsidR="009405F3">
        <w:t>January 10,</w:t>
      </w:r>
      <w:r>
        <w:t xml:space="preserve"> </w:t>
      </w:r>
      <w:proofErr w:type="gramStart"/>
      <w:r>
        <w:t>202</w:t>
      </w:r>
      <w:r w:rsidR="009405F3">
        <w:t>3</w:t>
      </w:r>
      <w:proofErr w:type="gramEnd"/>
      <w:r>
        <w:t xml:space="preserve"> at the </w:t>
      </w:r>
      <w:r w:rsidR="004C5802">
        <w:t>Pleasant Plains</w:t>
      </w:r>
      <w:r>
        <w:t xml:space="preserve"> location starting at 6:00pm. </w:t>
      </w:r>
    </w:p>
    <w:p w14:paraId="2E43FCD6" w14:textId="01475E56" w:rsidR="00407F1F" w:rsidRDefault="00407F1F" w:rsidP="009061E7"/>
    <w:p w14:paraId="29FAAC63" w14:textId="51D204BC" w:rsidR="00407F1F" w:rsidRDefault="00407F1F" w:rsidP="009061E7">
      <w:r>
        <w:t xml:space="preserve">The meeting was adjourned at </w:t>
      </w:r>
      <w:r w:rsidR="004C5802">
        <w:t>6:</w:t>
      </w:r>
      <w:r w:rsidR="009405F3">
        <w:t>47</w:t>
      </w:r>
      <w:r>
        <w:t xml:space="preserve"> pm on a motion.</w:t>
      </w:r>
    </w:p>
    <w:p w14:paraId="497EF395" w14:textId="26537951" w:rsidR="00407F1F" w:rsidRDefault="00407F1F" w:rsidP="009061E7"/>
    <w:p w14:paraId="6B61D843" w14:textId="594E3BD1" w:rsidR="00407F1F" w:rsidRDefault="00407F1F" w:rsidP="009061E7">
      <w:r>
        <w:t>Respectfully submitted,</w:t>
      </w:r>
    </w:p>
    <w:p w14:paraId="1A9905D8" w14:textId="7B81E9AF" w:rsidR="00407F1F" w:rsidRDefault="00407F1F" w:rsidP="009061E7"/>
    <w:p w14:paraId="41EEE3F2" w14:textId="10B2B270" w:rsidR="00407F1F" w:rsidRDefault="00407F1F" w:rsidP="009061E7">
      <w:r>
        <w:t>Kelly Greene</w:t>
      </w:r>
    </w:p>
    <w:p w14:paraId="471692AB" w14:textId="751840EA" w:rsidR="008C5445" w:rsidRPr="008C5445" w:rsidRDefault="00407F1F" w:rsidP="008C5445">
      <w:pPr>
        <w:rPr>
          <w:u w:val="single"/>
        </w:rPr>
      </w:pPr>
      <w:r>
        <w:t>Board Clerk</w:t>
      </w:r>
    </w:p>
    <w:sectPr w:rsidR="008C5445" w:rsidRPr="008C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F9C"/>
    <w:multiLevelType w:val="hybridMultilevel"/>
    <w:tmpl w:val="647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41D6"/>
    <w:multiLevelType w:val="hybridMultilevel"/>
    <w:tmpl w:val="0348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1677C"/>
    <w:multiLevelType w:val="hybridMultilevel"/>
    <w:tmpl w:val="B520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F705F"/>
    <w:multiLevelType w:val="hybridMultilevel"/>
    <w:tmpl w:val="8F3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A44E0"/>
    <w:multiLevelType w:val="hybridMultilevel"/>
    <w:tmpl w:val="F35EF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50F7"/>
    <w:multiLevelType w:val="hybridMultilevel"/>
    <w:tmpl w:val="9B8C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C1317"/>
    <w:multiLevelType w:val="hybridMultilevel"/>
    <w:tmpl w:val="2AF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888213">
    <w:abstractNumId w:val="4"/>
  </w:num>
  <w:num w:numId="2" w16cid:durableId="1627198860">
    <w:abstractNumId w:val="5"/>
  </w:num>
  <w:num w:numId="3" w16cid:durableId="1589537068">
    <w:abstractNumId w:val="0"/>
  </w:num>
  <w:num w:numId="4" w16cid:durableId="924075563">
    <w:abstractNumId w:val="3"/>
  </w:num>
  <w:num w:numId="5" w16cid:durableId="664236902">
    <w:abstractNumId w:val="6"/>
  </w:num>
  <w:num w:numId="6" w16cid:durableId="1537617509">
    <w:abstractNumId w:val="2"/>
  </w:num>
  <w:num w:numId="7" w16cid:durableId="898831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45"/>
    <w:rsid w:val="000309C5"/>
    <w:rsid w:val="00076EDD"/>
    <w:rsid w:val="00135ECE"/>
    <w:rsid w:val="002E0E2D"/>
    <w:rsid w:val="00310A45"/>
    <w:rsid w:val="00407F1F"/>
    <w:rsid w:val="004C5802"/>
    <w:rsid w:val="006270C2"/>
    <w:rsid w:val="00692369"/>
    <w:rsid w:val="00716F2F"/>
    <w:rsid w:val="008160A0"/>
    <w:rsid w:val="00835921"/>
    <w:rsid w:val="008A3E32"/>
    <w:rsid w:val="008C5445"/>
    <w:rsid w:val="009061E7"/>
    <w:rsid w:val="009405F3"/>
    <w:rsid w:val="00AA42E8"/>
    <w:rsid w:val="00AF058E"/>
    <w:rsid w:val="00B22FF5"/>
    <w:rsid w:val="00B27A8A"/>
    <w:rsid w:val="00BF4ADC"/>
    <w:rsid w:val="00C32808"/>
    <w:rsid w:val="00C51066"/>
    <w:rsid w:val="00CB4481"/>
    <w:rsid w:val="00D23A00"/>
    <w:rsid w:val="00D97862"/>
    <w:rsid w:val="00E31EC6"/>
    <w:rsid w:val="00E37C93"/>
    <w:rsid w:val="00E44BF9"/>
    <w:rsid w:val="00F166FF"/>
    <w:rsid w:val="00FC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5F5C0"/>
  <w15:chartTrackingRefBased/>
  <w15:docId w15:val="{5AE9EA20-5E98-4F4B-B015-C38EA484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Greene</dc:creator>
  <cp:keywords/>
  <dc:description/>
  <cp:lastModifiedBy>Kelly Greene</cp:lastModifiedBy>
  <cp:revision>2</cp:revision>
  <dcterms:created xsi:type="dcterms:W3CDTF">2023-01-10T17:51:00Z</dcterms:created>
  <dcterms:modified xsi:type="dcterms:W3CDTF">2023-01-10T17:51:00Z</dcterms:modified>
</cp:coreProperties>
</file>